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6187" w14:textId="77777777" w:rsidR="00056DA2" w:rsidRDefault="00056DA2">
      <w:pPr>
        <w:pStyle w:val="Titolo2"/>
      </w:pPr>
      <w:r>
        <w:t xml:space="preserve">DOMANDA DI </w:t>
      </w:r>
    </w:p>
    <w:p w14:paraId="6BB3662F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</w:rPr>
        <w:t>CERTIFICAZIONE DI IDONEITÀ ALL'I.R.C.</w:t>
      </w:r>
    </w:p>
    <w:p w14:paraId="5C6419E0" w14:textId="77777777" w:rsidR="00056DA2" w:rsidRDefault="00056DA2">
      <w:pPr>
        <w:pStyle w:val="Titolo2"/>
      </w:pPr>
      <w:r>
        <w:t>AI FINI DELLA PARTECIPAZIONE AL CONCORSO PER L'ACCESSO AI RUOLI</w:t>
      </w:r>
    </w:p>
    <w:p w14:paraId="07418982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7989878B" w14:textId="77777777" w:rsidR="00AE3DE8" w:rsidRDefault="00AE3D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043082A8" w14:textId="77777777" w:rsidR="00AE3DE8" w:rsidRDefault="00AE3D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7844FF9D" w14:textId="77777777" w:rsidR="00056DA2" w:rsidRDefault="00056DA2">
      <w:pPr>
        <w:pStyle w:val="Titolo7"/>
      </w:pPr>
      <w:r>
        <w:t>All'Ordinario diocesano</w:t>
      </w:r>
    </w:p>
    <w:p w14:paraId="0A0F1D81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rFonts w:ascii="Times New Roman" w:hAnsi="Times New Roman"/>
          <w:i/>
          <w:iCs/>
          <w:sz w:val="24"/>
        </w:rPr>
      </w:pPr>
    </w:p>
    <w:p w14:paraId="00EB8DE6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rFonts w:ascii="Times New Roman" w:hAnsi="Times New Roman"/>
          <w:i/>
          <w:iCs/>
          <w:sz w:val="24"/>
          <w:u w:val="single"/>
        </w:rPr>
      </w:pPr>
      <w:r w:rsidRPr="00863A6F">
        <w:rPr>
          <w:rFonts w:ascii="Times New Roman" w:hAnsi="Times New Roman"/>
          <w:i/>
          <w:iCs/>
          <w:sz w:val="24"/>
        </w:rPr>
        <w:t xml:space="preserve">di </w:t>
      </w:r>
      <w:r w:rsidR="00B53381" w:rsidRPr="00863A6F">
        <w:rPr>
          <w:rFonts w:ascii="Times New Roman" w:hAnsi="Times New Roman"/>
          <w:i/>
          <w:iCs/>
          <w:sz w:val="24"/>
        </w:rPr>
        <w:t>___________________________</w:t>
      </w:r>
    </w:p>
    <w:p w14:paraId="67AF4E39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rFonts w:ascii="Times New Roman" w:hAnsi="Times New Roman"/>
          <w:sz w:val="24"/>
        </w:rPr>
      </w:pPr>
    </w:p>
    <w:p w14:paraId="547AACBB" w14:textId="77777777" w:rsidR="00AE3DE8" w:rsidRDefault="00AE3DE8">
      <w:pPr>
        <w:pStyle w:val="Titolo6"/>
      </w:pPr>
    </w:p>
    <w:p w14:paraId="4B58DE36" w14:textId="0B5EF21B" w:rsidR="00056DA2" w:rsidRDefault="00056DA2">
      <w:pPr>
        <w:pStyle w:val="Titolo6"/>
        <w:rPr>
          <w:rFonts w:ascii="Times New Roman" w:hAnsi="Times New Roman"/>
          <w:sz w:val="24"/>
        </w:rPr>
      </w:pPr>
      <w:r>
        <w:t>Il/la sottoscritto/a</w:t>
      </w:r>
    </w:p>
    <w:p w14:paraId="2B51AC70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8"/>
        <w:gridCol w:w="4888"/>
      </w:tblGrid>
      <w:tr w:rsidR="00056DA2" w14:paraId="59FF51BC" w14:textId="77777777">
        <w:trPr>
          <w:trHeight w:val="6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5142870F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COGNOME</w:t>
            </w:r>
          </w:p>
          <w:p w14:paraId="775110F6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54DCFDBA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NOME</w:t>
            </w:r>
          </w:p>
          <w:p w14:paraId="7C04AA1F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b/>
                <w:sz w:val="16"/>
              </w:rPr>
            </w:pPr>
          </w:p>
        </w:tc>
      </w:tr>
    </w:tbl>
    <w:p w14:paraId="32EF777C" w14:textId="77777777" w:rsidR="00056DA2" w:rsidRDefault="00056DA2">
      <w:pPr>
        <w:spacing w:line="120" w:lineRule="auto"/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01"/>
        <w:gridCol w:w="2410"/>
        <w:gridCol w:w="3464"/>
      </w:tblGrid>
      <w:tr w:rsidR="00056DA2" w14:paraId="4B752EAC" w14:textId="77777777">
        <w:trPr>
          <w:trHeight w:val="446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8115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nato/a </w:t>
            </w:r>
            <w:proofErr w:type="spellStart"/>
            <w:r>
              <w:rPr>
                <w:rFonts w:ascii="Verdana" w:hAnsi="Verdana"/>
                <w:sz w:val="16"/>
              </w:rPr>
              <w:t>a</w:t>
            </w:r>
            <w:proofErr w:type="spellEnd"/>
          </w:p>
          <w:p w14:paraId="27C78FE3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6F96" w14:textId="1B77CBCA" w:rsidR="00056DA2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  <w:r w:rsidR="00056DA2">
              <w:rPr>
                <w:rFonts w:ascii="Verdana" w:hAnsi="Verdana"/>
                <w:sz w:val="16"/>
              </w:rPr>
              <w:t>l</w:t>
            </w:r>
          </w:p>
          <w:p w14:paraId="2DE7C804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67D3" w14:textId="77777777" w:rsidR="00056DA2" w:rsidRDefault="00AA3254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CODICE FISCALE</w:t>
            </w:r>
          </w:p>
          <w:p w14:paraId="2FF0FF0C" w14:textId="77777777" w:rsidR="00863A6F" w:rsidRPr="00AC4B56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color w:val="FF0000"/>
                <w:sz w:val="16"/>
              </w:rPr>
            </w:pPr>
          </w:p>
        </w:tc>
      </w:tr>
    </w:tbl>
    <w:p w14:paraId="698C68FA" w14:textId="77777777" w:rsidR="00056DA2" w:rsidRDefault="00056DA2">
      <w:pPr>
        <w:rPr>
          <w:rFonts w:cs="Arial"/>
          <w:b/>
          <w:sz w:val="20"/>
        </w:rPr>
      </w:pPr>
    </w:p>
    <w:p w14:paraId="4AA43F9F" w14:textId="77777777" w:rsidR="00056DA2" w:rsidRDefault="00056DA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residente in</w:t>
      </w:r>
    </w:p>
    <w:tbl>
      <w:tblPr>
        <w:tblW w:w="9776" w:type="dxa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6"/>
        <w:gridCol w:w="3679"/>
        <w:gridCol w:w="3222"/>
        <w:gridCol w:w="1389"/>
      </w:tblGrid>
      <w:tr w:rsidR="00056DA2" w14:paraId="68A0042C" w14:textId="77777777" w:rsidTr="00863A6F">
        <w:trPr>
          <w:trHeight w:val="619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98B03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  <w:p w14:paraId="1A2999D2" w14:textId="65AE0251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via/piazza</w:t>
            </w:r>
            <w:r w:rsidR="00863A6F">
              <w:rPr>
                <w:rFonts w:ascii="Verdana" w:hAnsi="Verdana"/>
                <w:sz w:val="16"/>
              </w:rPr>
              <w:t xml:space="preserve"> </w:t>
            </w:r>
          </w:p>
          <w:p w14:paraId="48FEC5B6" w14:textId="77777777" w:rsidR="00B53381" w:rsidRDefault="00B53381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  <w:p w14:paraId="4EC83DCF" w14:textId="5F9BD9A8" w:rsidR="00B53381" w:rsidRDefault="00B53381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e-mail:</w:t>
            </w:r>
            <w:r w:rsidR="00863A6F">
              <w:rPr>
                <w:rFonts w:ascii="Verdana" w:hAnsi="Verdana"/>
                <w:sz w:val="16"/>
              </w:rPr>
              <w:t xml:space="preserve"> </w:t>
            </w:r>
          </w:p>
          <w:p w14:paraId="70F3A856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7E62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  <w:p w14:paraId="4E8DE78C" w14:textId="3275A0FE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tel.:</w:t>
            </w:r>
            <w:r w:rsidR="00863A6F">
              <w:rPr>
                <w:rFonts w:ascii="Verdana" w:hAnsi="Verdana"/>
                <w:sz w:val="16"/>
              </w:rPr>
              <w:t xml:space="preserve"> </w:t>
            </w:r>
          </w:p>
          <w:p w14:paraId="34F8CCE3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  <w:p w14:paraId="47D8F0F0" w14:textId="72F8161F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cell</w:t>
            </w:r>
            <w:proofErr w:type="spellEnd"/>
            <w:r>
              <w:rPr>
                <w:rFonts w:ascii="Verdana" w:hAnsi="Verdana"/>
                <w:sz w:val="16"/>
              </w:rPr>
              <w:t>.:</w:t>
            </w:r>
            <w:r w:rsidR="00863A6F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056DA2" w14:paraId="4E224BE9" w14:textId="77777777" w:rsidTr="00AE3DE8">
        <w:trPr>
          <w:trHeight w:val="567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CF5C8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cap</w:t>
            </w:r>
            <w:proofErr w:type="spellEnd"/>
          </w:p>
        </w:tc>
        <w:tc>
          <w:tcPr>
            <w:tcW w:w="6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DE5C8" w14:textId="77777777" w:rsidR="00056DA2" w:rsidRPr="00EE361C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bCs/>
                <w:sz w:val="16"/>
              </w:rPr>
            </w:pPr>
            <w:r w:rsidRPr="00EE361C">
              <w:rPr>
                <w:rFonts w:ascii="Verdana" w:hAnsi="Verdana"/>
                <w:bCs/>
                <w:sz w:val="16"/>
              </w:rPr>
              <w:t>CITTÀ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141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prov.</w:t>
            </w:r>
          </w:p>
        </w:tc>
      </w:tr>
    </w:tbl>
    <w:p w14:paraId="6F360555" w14:textId="77777777" w:rsidR="00056DA2" w:rsidRDefault="00056DA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rPr>
          <w:rFonts w:cs="Arial"/>
          <w:b/>
          <w:bCs/>
          <w:sz w:val="20"/>
        </w:rPr>
      </w:pPr>
    </w:p>
    <w:p w14:paraId="0FD7FD73" w14:textId="685889F9" w:rsidR="00AE3DE8" w:rsidRPr="00430A04" w:rsidRDefault="00763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rPr>
          <w:rFonts w:ascii="Times New Roman" w:hAnsi="Times New Roman"/>
          <w:b/>
          <w:bCs/>
          <w:szCs w:val="22"/>
        </w:rPr>
      </w:pPr>
      <w:r w:rsidRPr="00430A04">
        <w:rPr>
          <w:rFonts w:ascii="Times New Roman" w:hAnsi="Times New Roman"/>
          <w:b/>
          <w:sz w:val="28"/>
          <w:szCs w:val="28"/>
        </w:rPr>
        <w:t>□</w:t>
      </w:r>
      <w:r w:rsidR="00430A04" w:rsidRPr="00430A04">
        <w:rPr>
          <w:rFonts w:ascii="Times New Roman" w:hAnsi="Times New Roman"/>
          <w:b/>
          <w:szCs w:val="22"/>
        </w:rPr>
        <w:t xml:space="preserve"> </w:t>
      </w:r>
      <w:r w:rsidR="00056DA2" w:rsidRPr="00430A04">
        <w:rPr>
          <w:rFonts w:ascii="Times New Roman" w:hAnsi="Times New Roman"/>
          <w:b/>
          <w:bCs/>
          <w:szCs w:val="22"/>
        </w:rPr>
        <w:t xml:space="preserve">in possesso </w:t>
      </w:r>
      <w:r w:rsidRPr="00430A04">
        <w:rPr>
          <w:rFonts w:ascii="Times New Roman" w:hAnsi="Times New Roman"/>
          <w:b/>
          <w:bCs/>
          <w:szCs w:val="22"/>
        </w:rPr>
        <w:t>dei</w:t>
      </w:r>
      <w:r w:rsidR="00056DA2" w:rsidRPr="00430A04">
        <w:rPr>
          <w:rFonts w:ascii="Times New Roman" w:hAnsi="Times New Roman"/>
          <w:b/>
          <w:bCs/>
          <w:szCs w:val="22"/>
        </w:rPr>
        <w:t xml:space="preserve"> titol</w:t>
      </w:r>
      <w:r w:rsidRPr="00430A04">
        <w:rPr>
          <w:rFonts w:ascii="Times New Roman" w:hAnsi="Times New Roman"/>
          <w:b/>
          <w:bCs/>
          <w:szCs w:val="22"/>
        </w:rPr>
        <w:t>i</w:t>
      </w:r>
      <w:r w:rsidR="00056DA2" w:rsidRPr="00430A04">
        <w:rPr>
          <w:rFonts w:ascii="Times New Roman" w:hAnsi="Times New Roman"/>
          <w:b/>
          <w:bCs/>
          <w:szCs w:val="22"/>
        </w:rPr>
        <w:t xml:space="preserve"> di qualificazione professionale</w:t>
      </w:r>
      <w:r w:rsidRPr="00430A04">
        <w:rPr>
          <w:rFonts w:ascii="Times New Roman" w:hAnsi="Times New Roman"/>
          <w:b/>
          <w:bCs/>
          <w:szCs w:val="22"/>
        </w:rPr>
        <w:t xml:space="preserve"> previsti </w:t>
      </w:r>
      <w:r w:rsidR="00430A04" w:rsidRPr="00430A04">
        <w:rPr>
          <w:rFonts w:ascii="Times New Roman" w:hAnsi="Times New Roman"/>
          <w:b/>
          <w:bCs/>
          <w:szCs w:val="22"/>
        </w:rPr>
        <w:t>dalla normativa vigente</w:t>
      </w:r>
    </w:p>
    <w:p w14:paraId="670EAA83" w14:textId="77777777" w:rsidR="00056DA2" w:rsidRPr="00B83FE8" w:rsidRDefault="00056DA2"/>
    <w:p w14:paraId="5BA6DD47" w14:textId="77777777" w:rsidR="00056DA2" w:rsidRPr="00AE3DE8" w:rsidRDefault="00E8416C" w:rsidP="002C7FCE">
      <w:pPr>
        <w:pStyle w:val="Titolo"/>
        <w:rPr>
          <w:sz w:val="40"/>
          <w:szCs w:val="40"/>
        </w:rPr>
      </w:pPr>
      <w:r w:rsidRPr="00AE3DE8">
        <w:rPr>
          <w:sz w:val="40"/>
          <w:szCs w:val="40"/>
        </w:rPr>
        <w:t>CHIEDE</w:t>
      </w:r>
    </w:p>
    <w:p w14:paraId="2B83D3F9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cs="Arial"/>
          <w:sz w:val="20"/>
        </w:rPr>
      </w:pPr>
    </w:p>
    <w:p w14:paraId="7B67AF80" w14:textId="569FA45D" w:rsidR="0041225B" w:rsidRDefault="00B83FE8" w:rsidP="00B83FE8">
      <w:pPr>
        <w:tabs>
          <w:tab w:val="left" w:pos="5760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60D36B3A" w14:textId="7AD15268" w:rsidR="00CE0395" w:rsidRDefault="00056DA2" w:rsidP="002C7FCE">
      <w:pPr>
        <w:pStyle w:val="Titolo"/>
        <w:rPr>
          <w:sz w:val="32"/>
          <w:szCs w:val="32"/>
        </w:rPr>
      </w:pPr>
      <w:r w:rsidRPr="00051778">
        <w:rPr>
          <w:sz w:val="32"/>
          <w:szCs w:val="32"/>
        </w:rPr>
        <w:t>la certificazione</w:t>
      </w:r>
      <w:r w:rsidR="00AE3DE8">
        <w:rPr>
          <w:sz w:val="32"/>
          <w:szCs w:val="32"/>
        </w:rPr>
        <w:t xml:space="preserve"> d</w:t>
      </w:r>
      <w:r w:rsidRPr="00051778">
        <w:rPr>
          <w:sz w:val="32"/>
          <w:szCs w:val="32"/>
        </w:rPr>
        <w:t>i idoneità</w:t>
      </w:r>
    </w:p>
    <w:p w14:paraId="29C56E8E" w14:textId="77777777" w:rsidR="00CE0395" w:rsidRPr="00AE3DE8" w:rsidRDefault="00CE0395" w:rsidP="002C7FCE">
      <w:pPr>
        <w:pStyle w:val="Titolo"/>
        <w:rPr>
          <w:sz w:val="14"/>
          <w:szCs w:val="14"/>
        </w:rPr>
      </w:pPr>
    </w:p>
    <w:p w14:paraId="162F194D" w14:textId="102751F3" w:rsidR="00056DA2" w:rsidRPr="00051778" w:rsidRDefault="00AE3DE8" w:rsidP="002C7FCE">
      <w:pPr>
        <w:pStyle w:val="Titolo"/>
        <w:rPr>
          <w:sz w:val="32"/>
          <w:szCs w:val="32"/>
        </w:rPr>
      </w:pPr>
      <w:r>
        <w:rPr>
          <w:sz w:val="32"/>
          <w:szCs w:val="32"/>
        </w:rPr>
        <w:t>al</w:t>
      </w:r>
      <w:r w:rsidR="00056DA2" w:rsidRPr="00051778">
        <w:rPr>
          <w:sz w:val="32"/>
          <w:szCs w:val="32"/>
        </w:rPr>
        <w:t>l’insegnamento della religione cattolica</w:t>
      </w:r>
    </w:p>
    <w:p w14:paraId="27EA5F0A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654CC1B8" w14:textId="77777777" w:rsidR="003A659C" w:rsidRDefault="003A6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0D142125" w14:textId="01CB6806" w:rsidR="00B83FE8" w:rsidRPr="00B83FE8" w:rsidRDefault="00B83FE8" w:rsidP="00B83FE8">
      <w:pPr>
        <w:ind w:left="708"/>
        <w:jc w:val="both"/>
        <w:rPr>
          <w:rFonts w:cstheme="minorHAnsi"/>
          <w:b/>
        </w:rPr>
      </w:pPr>
      <w:r w:rsidRPr="00B83FE8">
        <w:rPr>
          <w:rFonts w:cstheme="minorHAnsi"/>
          <w:b/>
          <w:sz w:val="32"/>
        </w:rPr>
        <w:t xml:space="preserve">□ </w:t>
      </w:r>
      <w:r w:rsidRPr="00B83FE8">
        <w:rPr>
          <w:rFonts w:cstheme="minorHAnsi"/>
          <w:b/>
          <w:szCs w:val="22"/>
        </w:rPr>
        <w:t>nelle</w:t>
      </w:r>
      <w:r>
        <w:rPr>
          <w:rFonts w:cstheme="minorHAnsi"/>
          <w:b/>
          <w:sz w:val="32"/>
        </w:rPr>
        <w:t xml:space="preserve"> </w:t>
      </w:r>
      <w:r w:rsidRPr="00B83FE8">
        <w:rPr>
          <w:rFonts w:cstheme="minorHAnsi"/>
          <w:b/>
        </w:rPr>
        <w:t>scuole dell'infanzia</w:t>
      </w:r>
    </w:p>
    <w:p w14:paraId="58483AA4" w14:textId="41DAD47B" w:rsidR="00B83FE8" w:rsidRPr="00B83FE8" w:rsidRDefault="00B83FE8" w:rsidP="00B83FE8">
      <w:pPr>
        <w:ind w:left="708"/>
        <w:jc w:val="both"/>
        <w:rPr>
          <w:rFonts w:cstheme="minorHAnsi"/>
          <w:b/>
        </w:rPr>
      </w:pPr>
      <w:r w:rsidRPr="00B83FE8">
        <w:rPr>
          <w:rFonts w:cstheme="minorHAnsi"/>
          <w:b/>
          <w:sz w:val="32"/>
        </w:rPr>
        <w:t xml:space="preserve">□ </w:t>
      </w:r>
      <w:r w:rsidRPr="00B83FE8">
        <w:rPr>
          <w:rFonts w:cstheme="minorHAnsi"/>
          <w:b/>
          <w:szCs w:val="22"/>
        </w:rPr>
        <w:t xml:space="preserve">nelle </w:t>
      </w:r>
      <w:r w:rsidRPr="00B83FE8">
        <w:rPr>
          <w:rFonts w:cstheme="minorHAnsi"/>
          <w:b/>
        </w:rPr>
        <w:t>scuole primarie</w:t>
      </w:r>
    </w:p>
    <w:p w14:paraId="65FE9A3D" w14:textId="64531A75" w:rsidR="00B83FE8" w:rsidRPr="00B83FE8" w:rsidRDefault="00B83FE8" w:rsidP="00B83FE8">
      <w:pPr>
        <w:ind w:left="708"/>
        <w:jc w:val="both"/>
        <w:rPr>
          <w:rFonts w:cstheme="minorHAnsi"/>
          <w:b/>
        </w:rPr>
      </w:pPr>
      <w:r w:rsidRPr="00B83FE8">
        <w:rPr>
          <w:rFonts w:cstheme="minorHAnsi"/>
          <w:b/>
          <w:sz w:val="32"/>
        </w:rPr>
        <w:t xml:space="preserve">□ </w:t>
      </w:r>
      <w:r>
        <w:rPr>
          <w:rFonts w:cstheme="minorHAnsi"/>
          <w:b/>
        </w:rPr>
        <w:t>nelle s</w:t>
      </w:r>
      <w:r w:rsidRPr="00B83FE8">
        <w:rPr>
          <w:rFonts w:cstheme="minorHAnsi"/>
          <w:b/>
        </w:rPr>
        <w:t>cuole secondarie di primo grado</w:t>
      </w:r>
    </w:p>
    <w:p w14:paraId="73700F3E" w14:textId="7B1B051A" w:rsidR="00B83FE8" w:rsidRPr="00B83FE8" w:rsidRDefault="00B83FE8" w:rsidP="00B83FE8">
      <w:pPr>
        <w:ind w:left="708"/>
        <w:rPr>
          <w:rFonts w:cstheme="minorHAnsi"/>
          <w:b/>
        </w:rPr>
      </w:pPr>
      <w:r w:rsidRPr="00B83FE8">
        <w:rPr>
          <w:rFonts w:cstheme="minorHAnsi"/>
          <w:b/>
          <w:sz w:val="32"/>
        </w:rPr>
        <w:t xml:space="preserve">□ </w:t>
      </w:r>
      <w:r>
        <w:rPr>
          <w:rFonts w:cstheme="minorHAnsi"/>
          <w:b/>
        </w:rPr>
        <w:t>nelle s</w:t>
      </w:r>
      <w:r w:rsidRPr="00B83FE8">
        <w:rPr>
          <w:rFonts w:cstheme="minorHAnsi"/>
          <w:b/>
        </w:rPr>
        <w:t>cuole secondarie di secondo grado</w:t>
      </w:r>
    </w:p>
    <w:p w14:paraId="310851EA" w14:textId="77777777" w:rsidR="003A659C" w:rsidRPr="00B83FE8" w:rsidRDefault="003A6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b/>
          <w:sz w:val="24"/>
        </w:rPr>
      </w:pPr>
    </w:p>
    <w:p w14:paraId="340F9F6D" w14:textId="77777777" w:rsidR="00051778" w:rsidRDefault="00051778">
      <w:pPr>
        <w:pStyle w:val="Rientrocorpodeltesto"/>
        <w:ind w:left="0" w:firstLine="0"/>
        <w:jc w:val="both"/>
        <w:rPr>
          <w:b w:val="0"/>
          <w:i/>
        </w:rPr>
      </w:pPr>
    </w:p>
    <w:p w14:paraId="7D23E4F9" w14:textId="77777777" w:rsidR="00B83FE8" w:rsidRDefault="00B83FE8">
      <w:pPr>
        <w:pStyle w:val="Rientrocorpodeltesto"/>
        <w:ind w:left="0" w:firstLine="0"/>
        <w:jc w:val="both"/>
        <w:rPr>
          <w:b w:val="0"/>
          <w:i/>
        </w:rPr>
      </w:pPr>
    </w:p>
    <w:p w14:paraId="5663E8EB" w14:textId="77777777" w:rsidR="00056DA2" w:rsidRDefault="00056DA2">
      <w:pPr>
        <w:pStyle w:val="Rientrocorpodeltesto"/>
        <w:ind w:left="0" w:firstLine="0"/>
        <w:jc w:val="both"/>
      </w:pPr>
    </w:p>
    <w:p w14:paraId="51EB74C8" w14:textId="77777777" w:rsidR="00056DA2" w:rsidRDefault="00056DA2">
      <w:pPr>
        <w:pStyle w:val="Testonotadichiusura"/>
        <w:tabs>
          <w:tab w:val="left" w:pos="0"/>
          <w:tab w:val="left" w:pos="720"/>
          <w:tab w:val="left" w:pos="5387"/>
        </w:tabs>
        <w:rPr>
          <w:rFonts w:cs="Arial"/>
        </w:rPr>
      </w:pPr>
      <w:r>
        <w:rPr>
          <w:rFonts w:cs="Arial"/>
        </w:rPr>
        <w:t>Data ……………………</w:t>
      </w:r>
      <w:r>
        <w:rPr>
          <w:rFonts w:cs="Arial"/>
        </w:rPr>
        <w:tab/>
        <w:t>Firma ………………………………………………</w:t>
      </w:r>
    </w:p>
    <w:p w14:paraId="290F4CE3" w14:textId="77777777" w:rsidR="003A659C" w:rsidRDefault="003A65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cs="Arial"/>
          <w:sz w:val="20"/>
        </w:rPr>
      </w:pPr>
    </w:p>
    <w:p w14:paraId="4B056673" w14:textId="77777777" w:rsidR="003A659C" w:rsidRDefault="003A65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cs="Arial"/>
          <w:sz w:val="20"/>
        </w:rPr>
      </w:pPr>
    </w:p>
    <w:sectPr w:rsidR="003A659C" w:rsidSect="00BC28D0">
      <w:footerReference w:type="even" r:id="rId7"/>
      <w:footerReference w:type="default" r:id="rId8"/>
      <w:endnotePr>
        <w:numFmt w:val="decimal"/>
      </w:endnotePr>
      <w:pgSz w:w="11907" w:h="16840" w:code="9"/>
      <w:pgMar w:top="113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E60D" w14:textId="77777777" w:rsidR="00BC28D0" w:rsidRDefault="00BC28D0">
      <w:r>
        <w:separator/>
      </w:r>
    </w:p>
  </w:endnote>
  <w:endnote w:type="continuationSeparator" w:id="0">
    <w:p w14:paraId="711410F2" w14:textId="77777777" w:rsidR="00BC28D0" w:rsidRDefault="00BC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3392" w14:textId="77777777" w:rsidR="00056DA2" w:rsidRDefault="00056D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CFB4075" w14:textId="77777777" w:rsidR="00056DA2" w:rsidRDefault="00056D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5925" w14:textId="77777777" w:rsidR="00056DA2" w:rsidRDefault="00056DA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AAAD" w14:textId="77777777" w:rsidR="00BC28D0" w:rsidRDefault="00BC28D0">
      <w:r>
        <w:separator/>
      </w:r>
    </w:p>
  </w:footnote>
  <w:footnote w:type="continuationSeparator" w:id="0">
    <w:p w14:paraId="4638B7CD" w14:textId="77777777" w:rsidR="00BC28D0" w:rsidRDefault="00BC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7072"/>
    <w:multiLevelType w:val="hybridMultilevel"/>
    <w:tmpl w:val="4EA2E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8F9"/>
    <w:multiLevelType w:val="hybridMultilevel"/>
    <w:tmpl w:val="20B4E362"/>
    <w:lvl w:ilvl="0" w:tplc="335EFAB2">
      <w:start w:val="5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6F41"/>
    <w:multiLevelType w:val="hybridMultilevel"/>
    <w:tmpl w:val="83D025D6"/>
    <w:lvl w:ilvl="0" w:tplc="04100005">
      <w:start w:val="1"/>
      <w:numFmt w:val="bullet"/>
      <w:lvlText w:val=""/>
      <w:lvlJc w:val="left"/>
      <w:pPr>
        <w:tabs>
          <w:tab w:val="num" w:pos="718"/>
        </w:tabs>
        <w:ind w:left="71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3" w15:restartNumberingAfterBreak="0">
    <w:nsid w:val="68780AFD"/>
    <w:multiLevelType w:val="hybridMultilevel"/>
    <w:tmpl w:val="99B8A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41BB6"/>
    <w:multiLevelType w:val="hybridMultilevel"/>
    <w:tmpl w:val="9A2AB7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47B3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10664">
    <w:abstractNumId w:val="1"/>
  </w:num>
  <w:num w:numId="2" w16cid:durableId="363991050">
    <w:abstractNumId w:val="2"/>
  </w:num>
  <w:num w:numId="3" w16cid:durableId="667441198">
    <w:abstractNumId w:val="4"/>
  </w:num>
  <w:num w:numId="4" w16cid:durableId="1336103916">
    <w:abstractNumId w:val="0"/>
  </w:num>
  <w:num w:numId="5" w16cid:durableId="159130718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CE"/>
    <w:rsid w:val="00035A3A"/>
    <w:rsid w:val="00051778"/>
    <w:rsid w:val="00056DA2"/>
    <w:rsid w:val="0017213E"/>
    <w:rsid w:val="0026110A"/>
    <w:rsid w:val="0026472C"/>
    <w:rsid w:val="00292D25"/>
    <w:rsid w:val="002C7FCE"/>
    <w:rsid w:val="003A659C"/>
    <w:rsid w:val="003E3D58"/>
    <w:rsid w:val="0041225B"/>
    <w:rsid w:val="00430A04"/>
    <w:rsid w:val="0054725C"/>
    <w:rsid w:val="005B513E"/>
    <w:rsid w:val="005E77A3"/>
    <w:rsid w:val="00761A01"/>
    <w:rsid w:val="00763E17"/>
    <w:rsid w:val="00772214"/>
    <w:rsid w:val="00846294"/>
    <w:rsid w:val="00863A6F"/>
    <w:rsid w:val="009D14AE"/>
    <w:rsid w:val="00AA3254"/>
    <w:rsid w:val="00AC4B56"/>
    <w:rsid w:val="00AE3DE8"/>
    <w:rsid w:val="00B22841"/>
    <w:rsid w:val="00B53381"/>
    <w:rsid w:val="00B83FE8"/>
    <w:rsid w:val="00BC28D0"/>
    <w:rsid w:val="00C73DC8"/>
    <w:rsid w:val="00CE0395"/>
    <w:rsid w:val="00D2795B"/>
    <w:rsid w:val="00E8416C"/>
    <w:rsid w:val="00EE361C"/>
    <w:rsid w:val="00EE4B6D"/>
    <w:rsid w:val="00F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B0FF3"/>
  <w15:chartTrackingRefBased/>
  <w15:docId w15:val="{C5C9DE31-90F4-A448-ADE3-078AE900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imes New Roman" w:hAnsi="Times New Roman"/>
      <w:i/>
      <w:sz w:val="16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b/>
      <w:sz w:val="20"/>
    </w:rPr>
  </w:style>
  <w:style w:type="paragraph" w:styleId="Titolo6">
    <w:name w:val="heading 6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right"/>
      <w:outlineLvl w:val="6"/>
    </w:pPr>
    <w:rPr>
      <w:rFonts w:ascii="Times New Roman" w:hAnsi="Times New Roman"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709"/>
      </w:tabs>
      <w:ind w:left="284"/>
      <w:jc w:val="both"/>
      <w:outlineLvl w:val="7"/>
    </w:pPr>
    <w:rPr>
      <w:rFonts w:ascii="Times New Roman" w:hAnsi="Times New Roman"/>
      <w:sz w:val="24"/>
    </w:rPr>
  </w:style>
  <w:style w:type="paragraph" w:styleId="Titolo9">
    <w:name w:val="heading 9"/>
    <w:basedOn w:val="Normale"/>
    <w:next w:val="Normale"/>
    <w:qFormat/>
    <w:pPr>
      <w:keepNext/>
      <w:ind w:firstLine="284"/>
      <w:jc w:val="both"/>
      <w:outlineLvl w:val="8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Pr>
      <w:rFonts w:ascii="Times New Roman" w:hAnsi="Times New Roman"/>
      <w:sz w:val="24"/>
    </w:rPr>
  </w:style>
  <w:style w:type="paragraph" w:styleId="Titolo">
    <w:name w:val="Title"/>
    <w:basedOn w:val="Normale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center"/>
    </w:pPr>
    <w:rPr>
      <w:rFonts w:ascii="Times New Roman" w:hAnsi="Times New Roman"/>
      <w:b/>
      <w:sz w:val="28"/>
    </w:rPr>
  </w:style>
  <w:style w:type="paragraph" w:styleId="Corpotesto">
    <w:name w:val="Body Text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both"/>
    </w:pPr>
    <w:rPr>
      <w:rFonts w:ascii="Times New Roman" w:hAnsi="Times New Roman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rFonts w:ascii="Times New Roman" w:hAnsi="Times New Roman"/>
      <w:sz w:val="24"/>
    </w:rPr>
  </w:style>
  <w:style w:type="paragraph" w:styleId="Rientrocorpodeltesto3">
    <w:name w:val="Body Text Indent 3"/>
    <w:basedOn w:val="Normale"/>
    <w:semiHidden/>
    <w:pPr>
      <w:tabs>
        <w:tab w:val="left" w:pos="426"/>
      </w:tabs>
      <w:ind w:left="426" w:hanging="426"/>
      <w:jc w:val="both"/>
    </w:pPr>
    <w:rPr>
      <w:rFonts w:ascii="Times New Roman" w:hAnsi="Times New Roman"/>
      <w:b/>
      <w:sz w:val="24"/>
    </w:rPr>
  </w:style>
  <w:style w:type="paragraph" w:styleId="Rientrocorpodeltesto">
    <w:name w:val="Body Text Indent"/>
    <w:basedOn w:val="Normale"/>
    <w:semiHidden/>
    <w:pPr>
      <w:ind w:left="284" w:hanging="284"/>
    </w:pPr>
    <w:rPr>
      <w:rFonts w:ascii="Times New Roman" w:hAnsi="Times New Roman"/>
      <w:b/>
      <w:sz w:val="24"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22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2214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221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E0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39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Dopo anni di attesa, lo stato giuridico degli insegnanti di religione cattolica (IdR) è Legge, con questo titolo: “Norme sullo stato giuridico degli insegnanti di religione cattolica degli istituti e delle scuole di ogni ordine e grado”, del 18 luglio 20</vt:lpstr>
    </vt:vector>
  </TitlesOfParts>
  <Company>Curia Vescovile di Bergamo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 anni di attesa, lo stato giuridico degli insegnanti di religione cattolica (IdR) è Legge, con questo titolo: “Norme sullo stato giuridico degli insegnanti di religione cattolica degli istituti e delle scuole di ogni ordine e grado”, del 18 luglio 20</dc:title>
  <dc:subject/>
  <dc:creator>Diaco Ernesto</dc:creator>
  <cp:keywords/>
  <dc:description/>
  <cp:lastModifiedBy>Diaco Ernesto</cp:lastModifiedBy>
  <cp:revision>8</cp:revision>
  <cp:lastPrinted>2003-12-10T08:37:00Z</cp:lastPrinted>
  <dcterms:created xsi:type="dcterms:W3CDTF">2024-01-23T10:31:00Z</dcterms:created>
  <dcterms:modified xsi:type="dcterms:W3CDTF">2024-01-23T13:15:00Z</dcterms:modified>
</cp:coreProperties>
</file>